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commentRangeStart w:id="1"/>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commentRangeEnd w:id="1"/>
      <w:r w:rsidR="00E30331">
        <w:rPr>
          <w:rStyle w:val="Odkaznakomentr"/>
        </w:rPr>
        <w:commentReference w:id="1"/>
      </w:r>
    </w:p>
    <w:p w14:paraId="318787B2" w14:textId="6D290AA4"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E30331">
        <w:rPr>
          <w:rFonts w:asciiTheme="majorHAnsi" w:hAnsiTheme="majorHAnsi" w:cstheme="majorHAnsi"/>
          <w:b/>
          <w:bCs/>
          <w:sz w:val="20"/>
          <w:szCs w:val="20"/>
        </w:rPr>
        <w:t>www.schody-modular.sk</w:t>
      </w:r>
    </w:p>
    <w:p w14:paraId="71831D99" w14:textId="479BA340"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E30331" w:rsidRPr="00E30331">
        <w:rPr>
          <w:rFonts w:asciiTheme="majorHAnsi" w:hAnsiTheme="majorHAnsi" w:cstheme="majorHAnsi"/>
          <w:b/>
          <w:bCs/>
          <w:sz w:val="20"/>
          <w:szCs w:val="20"/>
        </w:rPr>
        <w:t>www.schody-modular.sk/podmienky-ochrany-osobnych-udajov/</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1049F361"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806281">
        <w:rPr>
          <w:rFonts w:asciiTheme="majorHAnsi" w:hAnsiTheme="majorHAnsi" w:cstheme="majorHAnsi"/>
          <w:b/>
          <w:bCs/>
          <w:sz w:val="20"/>
          <w:szCs w:val="20"/>
          <w:lang w:val="sk-SK"/>
        </w:rPr>
        <w:t>Dukelská 790, 087 01 Giraltovce</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7774FCC7"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2"/>
      <w:r w:rsidRPr="00E30331">
        <w:rPr>
          <w:rFonts w:asciiTheme="majorHAnsi" w:hAnsiTheme="majorHAnsi" w:cstheme="majorHAnsi"/>
          <w:b/>
          <w:sz w:val="20"/>
          <w:szCs w:val="20"/>
          <w:lang w:val="sk-SK"/>
        </w:rPr>
        <w:t>My</w:t>
      </w:r>
      <w:r w:rsidRPr="00E30331">
        <w:rPr>
          <w:rFonts w:asciiTheme="majorHAnsi" w:hAnsiTheme="majorHAnsi" w:cstheme="majorHAnsi"/>
          <w:bCs/>
          <w:sz w:val="20"/>
          <w:szCs w:val="20"/>
          <w:lang w:val="sk-SK"/>
        </w:rPr>
        <w:t xml:space="preserve"> sme spoločnosť </w:t>
      </w:r>
      <w:r w:rsidR="00806281" w:rsidRPr="00E30331">
        <w:rPr>
          <w:rFonts w:asciiTheme="majorHAnsi" w:hAnsiTheme="majorHAnsi" w:cstheme="majorHAnsi"/>
          <w:b/>
          <w:bCs/>
          <w:sz w:val="20"/>
          <w:szCs w:val="20"/>
          <w:lang w:val="sk-SK"/>
        </w:rPr>
        <w:t>BAJOMA SK, s.r.o.</w:t>
      </w:r>
      <w:r w:rsidRPr="00E30331">
        <w:rPr>
          <w:rFonts w:asciiTheme="majorHAnsi" w:hAnsiTheme="majorHAnsi" w:cstheme="majorHAnsi"/>
          <w:bCs/>
          <w:sz w:val="20"/>
          <w:szCs w:val="20"/>
          <w:lang w:val="sk-SK"/>
        </w:rPr>
        <w:t>, so sídlom</w:t>
      </w:r>
      <w:r w:rsidR="00E30331">
        <w:rPr>
          <w:rFonts w:asciiTheme="majorHAnsi" w:hAnsiTheme="majorHAnsi" w:cstheme="majorHAnsi"/>
          <w:bCs/>
          <w:sz w:val="20"/>
          <w:szCs w:val="20"/>
          <w:lang w:val="sk-SK"/>
        </w:rPr>
        <w:t xml:space="preserve"> Brezovica 212, 082 74 Brezovica</w:t>
      </w:r>
      <w:r w:rsidRPr="00E30331">
        <w:rPr>
          <w:rFonts w:asciiTheme="majorHAnsi" w:hAnsiTheme="majorHAnsi" w:cstheme="majorHAnsi"/>
          <w:bCs/>
          <w:sz w:val="20"/>
          <w:szCs w:val="20"/>
          <w:lang w:val="sk-SK"/>
        </w:rPr>
        <w:t xml:space="preserve">, IČO </w:t>
      </w:r>
      <w:r w:rsidR="00E30331">
        <w:rPr>
          <w:rFonts w:asciiTheme="majorHAnsi" w:hAnsiTheme="majorHAnsi" w:cstheme="majorHAnsi"/>
          <w:b/>
          <w:bCs/>
          <w:sz w:val="20"/>
          <w:szCs w:val="20"/>
          <w:lang w:val="sk-SK"/>
        </w:rPr>
        <w:t>52486281</w:t>
      </w:r>
      <w:r w:rsidRPr="00E30331">
        <w:rPr>
          <w:rFonts w:asciiTheme="majorHAnsi" w:hAnsiTheme="majorHAnsi" w:cstheme="majorHAnsi"/>
          <w:bCs/>
          <w:sz w:val="20"/>
          <w:szCs w:val="20"/>
          <w:lang w:val="sk-SK"/>
        </w:rPr>
        <w:t xml:space="preserve">, zapísaná v </w:t>
      </w:r>
      <w:r w:rsidR="00D031A9" w:rsidRPr="00E30331">
        <w:rPr>
          <w:rFonts w:asciiTheme="majorHAnsi" w:hAnsiTheme="majorHAnsi" w:cstheme="majorHAnsi"/>
          <w:bCs/>
          <w:sz w:val="20"/>
          <w:szCs w:val="20"/>
          <w:lang w:val="sk-SK"/>
        </w:rPr>
        <w:t>O</w:t>
      </w:r>
      <w:r w:rsidRPr="00E30331">
        <w:rPr>
          <w:rFonts w:asciiTheme="majorHAnsi" w:hAnsiTheme="majorHAnsi" w:cstheme="majorHAnsi"/>
          <w:bCs/>
          <w:sz w:val="20"/>
          <w:szCs w:val="20"/>
          <w:lang w:val="sk-SK"/>
        </w:rPr>
        <w:t xml:space="preserve">bchodnom registri </w:t>
      </w:r>
      <w:r w:rsidR="00D031A9" w:rsidRPr="00E30331">
        <w:rPr>
          <w:rFonts w:asciiTheme="majorHAnsi" w:hAnsiTheme="majorHAnsi" w:cstheme="majorHAnsi"/>
          <w:bCs/>
          <w:sz w:val="20"/>
          <w:szCs w:val="20"/>
          <w:lang w:val="sk-SK"/>
        </w:rPr>
        <w:t>vedenom Okresným súdom</w:t>
      </w:r>
      <w:r w:rsidR="00E30331">
        <w:rPr>
          <w:rFonts w:asciiTheme="majorHAnsi" w:hAnsiTheme="majorHAnsi" w:cstheme="majorHAnsi"/>
          <w:bCs/>
          <w:sz w:val="20"/>
          <w:szCs w:val="20"/>
          <w:lang w:val="sk-SK"/>
        </w:rPr>
        <w:t xml:space="preserve"> Prešov</w:t>
      </w:r>
      <w:r w:rsidR="00D031A9" w:rsidRPr="00E30331">
        <w:rPr>
          <w:rFonts w:asciiTheme="majorHAnsi" w:hAnsiTheme="majorHAnsi" w:cstheme="majorHAnsi"/>
          <w:b/>
          <w:bCs/>
          <w:sz w:val="20"/>
          <w:szCs w:val="20"/>
          <w:lang w:val="sk-SK"/>
        </w:rPr>
        <w:t xml:space="preserve">, </w:t>
      </w:r>
      <w:r w:rsidRPr="00E30331">
        <w:rPr>
          <w:rFonts w:asciiTheme="majorHAnsi" w:hAnsiTheme="majorHAnsi" w:cstheme="majorHAnsi"/>
          <w:bCs/>
          <w:sz w:val="20"/>
          <w:szCs w:val="20"/>
          <w:lang w:val="sk-SK"/>
        </w:rPr>
        <w:t xml:space="preserve">oddiel </w:t>
      </w:r>
      <w:proofErr w:type="spellStart"/>
      <w:r w:rsidR="00E30331">
        <w:rPr>
          <w:rFonts w:asciiTheme="majorHAnsi" w:hAnsiTheme="majorHAnsi" w:cstheme="majorHAnsi"/>
          <w:bCs/>
          <w:sz w:val="20"/>
          <w:szCs w:val="20"/>
          <w:lang w:val="sk-SK"/>
        </w:rPr>
        <w:t>Sro</w:t>
      </w:r>
      <w:proofErr w:type="spellEnd"/>
      <w:r w:rsidRPr="00E30331">
        <w:rPr>
          <w:rFonts w:asciiTheme="majorHAnsi" w:hAnsiTheme="majorHAnsi" w:cstheme="majorHAnsi"/>
          <w:b/>
          <w:bCs/>
          <w:sz w:val="20"/>
          <w:szCs w:val="20"/>
          <w:lang w:val="sk-SK"/>
        </w:rPr>
        <w:t xml:space="preserve">, </w:t>
      </w:r>
      <w:r w:rsidRPr="00E30331">
        <w:rPr>
          <w:rFonts w:asciiTheme="majorHAnsi" w:hAnsiTheme="majorHAnsi" w:cstheme="majorHAnsi"/>
          <w:sz w:val="20"/>
          <w:szCs w:val="20"/>
          <w:lang w:val="sk-SK"/>
        </w:rPr>
        <w:t>vložk</w:t>
      </w:r>
      <w:r w:rsidR="003F08D3" w:rsidRPr="00E30331">
        <w:rPr>
          <w:rFonts w:asciiTheme="majorHAnsi" w:hAnsiTheme="majorHAnsi" w:cstheme="majorHAnsi"/>
          <w:sz w:val="20"/>
          <w:szCs w:val="20"/>
          <w:lang w:val="sk-SK"/>
        </w:rPr>
        <w:t>a</w:t>
      </w:r>
      <w:r w:rsidRPr="00E30331">
        <w:rPr>
          <w:rFonts w:asciiTheme="majorHAnsi" w:hAnsiTheme="majorHAnsi" w:cstheme="majorHAnsi"/>
          <w:sz w:val="20"/>
          <w:szCs w:val="20"/>
          <w:lang w:val="sk-SK"/>
        </w:rPr>
        <w:t xml:space="preserve"> č.</w:t>
      </w:r>
      <w:r w:rsidRPr="00E30331">
        <w:rPr>
          <w:rFonts w:asciiTheme="majorHAnsi" w:hAnsiTheme="majorHAnsi" w:cstheme="majorHAnsi"/>
          <w:b/>
          <w:bCs/>
          <w:sz w:val="20"/>
          <w:szCs w:val="20"/>
          <w:lang w:val="sk-SK"/>
        </w:rPr>
        <w:t xml:space="preserve"> </w:t>
      </w:r>
      <w:r w:rsidR="00E30331" w:rsidRPr="00E30331">
        <w:rPr>
          <w:rFonts w:asciiTheme="majorHAnsi" w:hAnsiTheme="majorHAnsi" w:cstheme="majorHAnsi"/>
          <w:b/>
          <w:bCs/>
          <w:sz w:val="20"/>
          <w:szCs w:val="20"/>
          <w:lang w:val="en-GB"/>
        </w:rPr>
        <w:t>38556</w:t>
      </w:r>
      <w:r w:rsidR="00E30331">
        <w:rPr>
          <w:rFonts w:asciiTheme="majorHAnsi" w:hAnsiTheme="majorHAnsi" w:cstheme="majorHAnsi"/>
          <w:b/>
          <w:bCs/>
          <w:sz w:val="20"/>
          <w:szCs w:val="20"/>
          <w:lang w:val="en-GB"/>
        </w:rPr>
        <w:t>-P</w:t>
      </w:r>
      <w:r w:rsidRPr="00E30331">
        <w:rPr>
          <w:rFonts w:asciiTheme="majorHAnsi" w:hAnsiTheme="majorHAnsi" w:cstheme="majorHAnsi"/>
          <w:b/>
          <w:bCs/>
          <w:sz w:val="20"/>
          <w:szCs w:val="20"/>
          <w:lang w:val="sk-SK"/>
        </w:rPr>
        <w:t>,</w:t>
      </w:r>
      <w:r w:rsidRPr="00E30331">
        <w:rPr>
          <w:rFonts w:asciiTheme="majorHAnsi" w:hAnsiTheme="majorHAnsi" w:cstheme="majorHAnsi"/>
          <w:bCs/>
          <w:sz w:val="20"/>
          <w:szCs w:val="20"/>
          <w:lang w:val="sk-SK"/>
        </w:rPr>
        <w:t xml:space="preserve"> </w:t>
      </w:r>
      <w:commentRangeEnd w:id="2"/>
      <w:r w:rsidR="006D2DD8" w:rsidRPr="00E30331">
        <w:rPr>
          <w:rStyle w:val="Odkaznakomentr"/>
          <w:rFonts w:asciiTheme="majorHAnsi" w:hAnsiTheme="majorHAnsi"/>
          <w:color w:val="auto"/>
          <w:sz w:val="20"/>
          <w:lang w:val="sk-SK"/>
        </w:rPr>
        <w:commentReference w:id="2"/>
      </w:r>
      <w:r w:rsidRPr="00E30331">
        <w:rPr>
          <w:rFonts w:asciiTheme="majorHAnsi" w:hAnsiTheme="majorHAnsi" w:cstheme="majorHAnsi"/>
          <w:bCs/>
          <w:sz w:val="20"/>
          <w:szCs w:val="20"/>
          <w:lang w:val="sk-SK"/>
        </w:rPr>
        <w:t xml:space="preserve"> e-mail </w:t>
      </w:r>
      <w:r w:rsidR="00E30331">
        <w:rPr>
          <w:rFonts w:asciiTheme="majorHAnsi" w:hAnsiTheme="majorHAnsi" w:cstheme="majorHAnsi"/>
          <w:b/>
          <w:bCs/>
          <w:sz w:val="20"/>
          <w:szCs w:val="20"/>
          <w:lang w:val="sk-SK"/>
        </w:rPr>
        <w:t>matus@kamaj.sk</w:t>
      </w:r>
      <w:r w:rsidR="00E30331">
        <w:rPr>
          <w:rFonts w:asciiTheme="majorHAnsi" w:hAnsiTheme="majorHAnsi" w:cstheme="majorHAnsi"/>
          <w:sz w:val="20"/>
          <w:szCs w:val="20"/>
          <w:lang w:val="sk-SK"/>
        </w:rPr>
        <w:t>,</w:t>
      </w:r>
      <w:r w:rsidRPr="00E30331">
        <w:rPr>
          <w:rFonts w:asciiTheme="majorHAnsi" w:hAnsiTheme="majorHAnsi" w:cstheme="majorHAnsi"/>
          <w:bCs/>
          <w:sz w:val="20"/>
          <w:szCs w:val="20"/>
          <w:lang w:val="sk-SK"/>
        </w:rPr>
        <w:t xml:space="preserve"> telefónne číslo</w:t>
      </w:r>
      <w:r w:rsidR="00E30331">
        <w:rPr>
          <w:rFonts w:asciiTheme="majorHAnsi" w:hAnsiTheme="majorHAnsi" w:cstheme="majorHAnsi"/>
          <w:bCs/>
          <w:sz w:val="20"/>
          <w:szCs w:val="20"/>
          <w:lang w:val="sk-SK"/>
        </w:rPr>
        <w:t>+421 949 147 941</w:t>
      </w:r>
      <w:r w:rsidRPr="00E30331">
        <w:rPr>
          <w:rFonts w:asciiTheme="majorHAnsi" w:hAnsiTheme="majorHAnsi" w:cstheme="majorHAnsi"/>
          <w:bCs/>
          <w:sz w:val="20"/>
          <w:szCs w:val="20"/>
          <w:lang w:val="sk-SK"/>
        </w:rPr>
        <w:t>, právnymi predpismi označovaná ako predávajúci</w:t>
      </w:r>
      <w:r w:rsidR="00913A2C" w:rsidRPr="00E30331">
        <w:rPr>
          <w:rFonts w:asciiTheme="majorHAnsi" w:hAnsiTheme="majorHAnsi" w:cstheme="majorHAnsi"/>
          <w:bCs/>
          <w:sz w:val="20"/>
          <w:szCs w:val="20"/>
          <w:lang w:val="sk-SK"/>
        </w:rPr>
        <w:t xml:space="preserve"> a/alebo obchodník</w:t>
      </w:r>
      <w:r w:rsidRPr="00E30331">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3"/>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3"/>
      <w:r w:rsidR="006D2DD8" w:rsidRPr="00913A2C">
        <w:rPr>
          <w:rStyle w:val="Odkaznakomentr"/>
          <w:rFonts w:asciiTheme="majorHAnsi" w:hAnsiTheme="majorHAnsi"/>
          <w:color w:val="auto"/>
          <w:sz w:val="20"/>
          <w:lang w:val="sk-SK"/>
        </w:rPr>
        <w:commentReference w:id="3"/>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4" w:name="_Ref20480452"/>
      <w:r w:rsidRPr="00892170">
        <w:rPr>
          <w:rFonts w:asciiTheme="majorHAnsi" w:hAnsiTheme="majorHAnsi" w:cstheme="majorHAnsi"/>
          <w:b/>
          <w:caps/>
          <w:sz w:val="20"/>
          <w:szCs w:val="20"/>
          <w:lang w:val="sk-SK"/>
        </w:rPr>
        <w:t>Všeobecné ustanovenia A POUČENIE</w:t>
      </w:r>
    </w:p>
    <w:p w14:paraId="1387AADC" w14:textId="46B85922"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w:t>
      </w:r>
      <w:r w:rsidR="00E30331">
        <w:rPr>
          <w:rFonts w:asciiTheme="majorHAnsi" w:hAnsiTheme="majorHAnsi" w:cstheme="majorHAnsi"/>
          <w:bCs/>
          <w:sz w:val="20"/>
          <w:szCs w:val="20"/>
          <w:lang w:val="sk-SK"/>
        </w:rPr>
        <w:t xml:space="preserve"> www.schody-modular.sk</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w:t>
      </w:r>
      <w:r w:rsidRPr="00E30331">
        <w:rPr>
          <w:rFonts w:asciiTheme="majorHAnsi" w:hAnsiTheme="majorHAnsi" w:cstheme="majorHAnsi"/>
          <w:bCs/>
          <w:sz w:val="20"/>
          <w:szCs w:val="20"/>
          <w:lang w:val="sk-SK"/>
        </w:rPr>
        <w:t xml:space="preserve">iba </w:t>
      </w:r>
      <w:commentRangeStart w:id="5"/>
      <w:r w:rsidRPr="00E30331">
        <w:rPr>
          <w:rFonts w:asciiTheme="majorHAnsi" w:hAnsiTheme="majorHAnsi" w:cstheme="majorHAnsi"/>
          <w:bCs/>
          <w:sz w:val="20"/>
          <w:szCs w:val="20"/>
          <w:lang w:val="sk-SK"/>
        </w:rPr>
        <w:t>v slovenskom jazyku</w:t>
      </w:r>
      <w:r w:rsidRPr="00892170">
        <w:rPr>
          <w:rFonts w:asciiTheme="majorHAnsi" w:hAnsiTheme="majorHAnsi" w:cstheme="majorHAnsi"/>
          <w:bCs/>
          <w:sz w:val="20"/>
          <w:szCs w:val="20"/>
          <w:lang w:val="sk-SK"/>
        </w:rPr>
        <w:t>.</w:t>
      </w:r>
      <w:commentRangeEnd w:id="5"/>
      <w:r w:rsidR="006D2DD8" w:rsidRPr="005825CE">
        <w:rPr>
          <w:rStyle w:val="Odkaznakomentr"/>
          <w:rFonts w:asciiTheme="majorHAnsi" w:hAnsiTheme="majorHAnsi"/>
          <w:color w:val="auto"/>
          <w:sz w:val="20"/>
          <w:lang w:val="sk-SK"/>
        </w:rPr>
        <w:commentReference w:id="5"/>
      </w:r>
    </w:p>
    <w:p w14:paraId="170A89EE" w14:textId="29404D6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E30331">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w:t>
      </w:r>
      <w:r w:rsidRPr="00E30331">
        <w:rPr>
          <w:rFonts w:asciiTheme="majorHAnsi" w:hAnsiTheme="majorHAnsi" w:cstheme="majorHAnsi"/>
          <w:bCs/>
          <w:sz w:val="20"/>
          <w:szCs w:val="20"/>
          <w:lang w:val="sk-SK"/>
        </w:rPr>
        <w:t>tlačidlom "</w:t>
      </w:r>
      <w:commentRangeStart w:id="6"/>
      <w:r w:rsidRPr="00E30331">
        <w:rPr>
          <w:rFonts w:asciiTheme="majorHAnsi" w:hAnsiTheme="majorHAnsi" w:cstheme="majorHAnsi"/>
          <w:bCs/>
          <w:sz w:val="20"/>
          <w:szCs w:val="20"/>
          <w:lang w:val="sk-SK"/>
        </w:rPr>
        <w:t>Pridať do košíka</w:t>
      </w:r>
      <w:commentRangeEnd w:id="6"/>
      <w:r w:rsidR="006D2DD8" w:rsidRPr="00E30331">
        <w:rPr>
          <w:rStyle w:val="Odkaznakomentr"/>
          <w:rFonts w:asciiTheme="majorHAnsi" w:hAnsiTheme="majorHAnsi"/>
          <w:color w:val="auto"/>
          <w:sz w:val="20"/>
          <w:lang w:val="sk-SK"/>
        </w:rPr>
        <w:commentReference w:id="6"/>
      </w:r>
      <w:r w:rsidRPr="00E30331">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22E689BE"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E30331">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 xml:space="preserve">súhlas, v opačnom prípade nebude možné Objednávku vytvoriť. </w:t>
      </w:r>
      <w:commentRangeStart w:id="7"/>
      <w:r w:rsidRPr="001F2E2E">
        <w:rPr>
          <w:rFonts w:asciiTheme="majorHAnsi" w:hAnsiTheme="majorHAnsi" w:cstheme="majorHAnsi"/>
          <w:bCs/>
          <w:sz w:val="20"/>
          <w:szCs w:val="20"/>
          <w:lang w:val="sk-SK"/>
        </w:rPr>
        <w:t>K potvrdeniu a súhlasu slúži zaškrtávacie políčko</w:t>
      </w:r>
      <w:commentRangeEnd w:id="7"/>
      <w:r w:rsidR="006D2DD8" w:rsidRPr="001F2E2E">
        <w:rPr>
          <w:rStyle w:val="Odkaznakomentr"/>
          <w:rFonts w:asciiTheme="majorHAnsi" w:hAnsiTheme="majorHAnsi"/>
          <w:color w:val="auto"/>
          <w:sz w:val="20"/>
          <w:lang w:val="sk-SK"/>
        </w:rPr>
        <w:commentReference w:id="7"/>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376EFA"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376EFA">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8"/>
      <w:r w:rsidR="00DE393E" w:rsidRPr="00376EFA">
        <w:rPr>
          <w:rStyle w:val="Odkaznakomentr"/>
          <w:rFonts w:asciiTheme="majorHAnsi" w:hAnsiTheme="majorHAnsi"/>
          <w:color w:val="auto"/>
          <w:sz w:val="20"/>
          <w:lang w:val="sk-SK"/>
        </w:rPr>
        <w:commentReference w:id="8"/>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w:t>
      </w:r>
      <w:r w:rsidRPr="00892170">
        <w:rPr>
          <w:rFonts w:asciiTheme="majorHAnsi" w:hAnsiTheme="majorHAnsi" w:cstheme="majorHAnsi"/>
          <w:bCs/>
          <w:sz w:val="20"/>
          <w:szCs w:val="20"/>
          <w:lang w:val="sk-SK"/>
        </w:rPr>
        <w:lastRenderedPageBreak/>
        <w:t>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 xml:space="preserve">V prípade, že máte zriadený </w:t>
      </w:r>
      <w:r w:rsidRPr="00D9538C">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9"/>
      <w:r w:rsidR="00DE393E" w:rsidRPr="000751B8">
        <w:rPr>
          <w:rStyle w:val="Odkaznakomentr"/>
          <w:rFonts w:asciiTheme="majorHAnsi" w:hAnsiTheme="majorHAnsi"/>
          <w:color w:val="auto"/>
          <w:sz w:val="20"/>
          <w:lang w:val="sk-SK"/>
        </w:rPr>
        <w:commentReference w:id="9"/>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0"/>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10"/>
      <w:r w:rsidR="00892170" w:rsidRPr="000751B8">
        <w:rPr>
          <w:rStyle w:val="Odkaznakomentr"/>
          <w:rFonts w:asciiTheme="majorHAnsi" w:hAnsiTheme="majorHAnsi"/>
          <w:color w:val="auto"/>
          <w:sz w:val="20"/>
          <w:lang w:val="sk-SK"/>
        </w:rPr>
        <w:commentReference w:id="10"/>
      </w:r>
    </w:p>
    <w:bookmarkEnd w:id="4"/>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1"/>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1"/>
      <w:r w:rsidR="00892170" w:rsidRPr="000751B8">
        <w:rPr>
          <w:rStyle w:val="Odkaznakomentr"/>
          <w:rFonts w:asciiTheme="majorHAnsi" w:hAnsiTheme="majorHAnsi"/>
          <w:color w:val="auto"/>
          <w:sz w:val="20"/>
          <w:lang w:val="sk-SK"/>
        </w:rPr>
        <w:commentReference w:id="11"/>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0B4F07E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D9538C">
        <w:rPr>
          <w:rFonts w:asciiTheme="majorHAnsi" w:hAnsiTheme="majorHAnsi" w:cstheme="majorHAnsi"/>
          <w:b/>
          <w:bCs/>
          <w:sz w:val="20"/>
          <w:szCs w:val="20"/>
          <w:lang w:val="sk-SK"/>
        </w:rPr>
        <w:t>1 rok</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2"/>
      <w:r w:rsidRPr="00892170">
        <w:rPr>
          <w:rFonts w:asciiTheme="majorHAnsi" w:hAnsiTheme="majorHAnsi" w:cstheme="majorHAnsi"/>
          <w:b/>
          <w:caps/>
          <w:sz w:val="20"/>
          <w:szCs w:val="20"/>
          <w:lang w:val="sk-SK"/>
        </w:rPr>
        <w:t>cenové a platobné podmienky</w:t>
      </w:r>
      <w:commentRangeEnd w:id="12"/>
      <w:r w:rsidR="00892170" w:rsidRPr="000751B8">
        <w:rPr>
          <w:rStyle w:val="Odkaznakomentr"/>
          <w:rFonts w:asciiTheme="majorHAnsi" w:hAnsiTheme="majorHAnsi"/>
          <w:color w:val="auto"/>
          <w:sz w:val="20"/>
          <w:lang w:val="sk-SK"/>
        </w:rPr>
        <w:commentReference w:id="12"/>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3"/>
      <w:r w:rsidRPr="00892170">
        <w:rPr>
          <w:rFonts w:asciiTheme="majorHAnsi" w:hAnsiTheme="majorHAnsi" w:cstheme="majorHAnsi"/>
          <w:bCs/>
          <w:sz w:val="20"/>
          <w:szCs w:val="20"/>
          <w:lang w:val="sk-SK"/>
        </w:rPr>
        <w:t>nasledujúcimi spôsobmi</w:t>
      </w:r>
      <w:commentRangeEnd w:id="13"/>
      <w:r w:rsidR="00892170" w:rsidRPr="000751B8">
        <w:rPr>
          <w:rStyle w:val="Odkaznakomentr"/>
          <w:rFonts w:asciiTheme="majorHAnsi" w:hAnsiTheme="majorHAnsi"/>
          <w:color w:val="auto"/>
          <w:sz w:val="20"/>
          <w:lang w:val="sk-SK"/>
        </w:rPr>
        <w:commentReference w:id="13"/>
      </w:r>
      <w:r w:rsidRPr="00892170">
        <w:rPr>
          <w:rFonts w:asciiTheme="majorHAnsi" w:hAnsiTheme="majorHAnsi" w:cstheme="majorHAnsi"/>
          <w:bCs/>
          <w:sz w:val="20"/>
          <w:szCs w:val="20"/>
          <w:lang w:val="sk-SK"/>
        </w:rPr>
        <w:t>:</w:t>
      </w:r>
    </w:p>
    <w:p w14:paraId="7A44A772" w14:textId="3EFE0C97"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D9538C">
        <w:rPr>
          <w:rFonts w:asciiTheme="majorHAnsi" w:hAnsiTheme="majorHAnsi" w:cstheme="majorHAnsi"/>
          <w:b/>
          <w:bCs/>
          <w:sz w:val="20"/>
          <w:szCs w:val="20"/>
          <w:lang w:val="sk-SK"/>
        </w:rPr>
        <w:t>14 kalendárnych dní.</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w:t>
      </w:r>
      <w:proofErr w:type="spellStart"/>
      <w:r w:rsidR="001B0D96">
        <w:rPr>
          <w:rFonts w:asciiTheme="majorHAnsi" w:hAnsiTheme="majorHAnsi" w:cstheme="majorHAnsi"/>
          <w:bCs/>
          <w:sz w:val="20"/>
          <w:szCs w:val="20"/>
          <w:lang w:val="sk-SK"/>
        </w:rPr>
        <w:t>iach</w:t>
      </w:r>
      <w:proofErr w:type="spellEnd"/>
      <w:r w:rsidR="001B0D96">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4"/>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4"/>
      <w:r w:rsidR="00892170" w:rsidRPr="008A77EF">
        <w:rPr>
          <w:rStyle w:val="Odkaznakomentr"/>
          <w:rFonts w:asciiTheme="majorHAnsi" w:hAnsiTheme="majorHAnsi"/>
          <w:color w:val="auto"/>
          <w:sz w:val="20"/>
          <w:lang w:val="cs"/>
        </w:rPr>
        <w:commentReference w:id="14"/>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5"/>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5"/>
      <w:r w:rsidR="00892170" w:rsidRPr="008A77EF">
        <w:rPr>
          <w:rStyle w:val="Odkaznakomentr"/>
          <w:rFonts w:asciiTheme="majorHAnsi" w:hAnsiTheme="majorHAnsi"/>
          <w:color w:val="auto"/>
          <w:sz w:val="20"/>
          <w:lang w:val="cs"/>
        </w:rPr>
        <w:commentReference w:id="15"/>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6"/>
      <w:r w:rsidRPr="00892170">
        <w:rPr>
          <w:rFonts w:asciiTheme="majorHAnsi" w:hAnsiTheme="majorHAnsi" w:cstheme="majorHAnsi"/>
          <w:bCs/>
          <w:sz w:val="20"/>
          <w:szCs w:val="20"/>
          <w:lang w:val="sk-SK"/>
        </w:rPr>
        <w:t>z nasledujúcich možností</w:t>
      </w:r>
      <w:commentRangeEnd w:id="16"/>
      <w:r w:rsidR="00EF520D" w:rsidRPr="008A77EF">
        <w:rPr>
          <w:rStyle w:val="Odkaznakomentr"/>
          <w:rFonts w:asciiTheme="majorHAnsi" w:hAnsiTheme="majorHAnsi"/>
          <w:color w:val="auto"/>
          <w:sz w:val="20"/>
          <w:lang w:val="cs"/>
        </w:rPr>
        <w:commentReference w:id="16"/>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4260D8FD"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7"/>
      <w:r w:rsidRPr="00892170">
        <w:rPr>
          <w:rFonts w:asciiTheme="majorHAnsi" w:hAnsiTheme="majorHAnsi" w:cstheme="majorHAnsi"/>
          <w:bCs/>
          <w:sz w:val="20"/>
          <w:szCs w:val="20"/>
          <w:lang w:val="sk-SK"/>
        </w:rPr>
        <w:t>Slovenskej republiky</w:t>
      </w:r>
      <w:commentRangeEnd w:id="17"/>
      <w:r w:rsidR="0002276F" w:rsidRPr="008A77EF">
        <w:rPr>
          <w:rStyle w:val="Odkaznakomentr"/>
          <w:rFonts w:asciiTheme="majorHAnsi" w:hAnsiTheme="majorHAnsi"/>
          <w:color w:val="auto"/>
          <w:sz w:val="20"/>
          <w:lang w:val="cs"/>
        </w:rPr>
        <w:commentReference w:id="17"/>
      </w:r>
      <w:r w:rsidR="00D9538C">
        <w:rPr>
          <w:rFonts w:asciiTheme="majorHAnsi" w:hAnsiTheme="majorHAnsi" w:cstheme="majorHAnsi"/>
          <w:bCs/>
          <w:sz w:val="20"/>
          <w:szCs w:val="20"/>
          <w:lang w:val="sk-SK"/>
        </w:rPr>
        <w:t xml:space="preserve"> a Českej republiky</w:t>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18"/>
      <w:r w:rsidR="00294AB6" w:rsidRPr="00892170">
        <w:rPr>
          <w:rFonts w:asciiTheme="majorHAnsi" w:hAnsiTheme="majorHAnsi" w:cstheme="majorHAnsi"/>
          <w:bCs/>
          <w:sz w:val="20"/>
          <w:szCs w:val="20"/>
          <w:lang w:val="sk-SK"/>
        </w:rPr>
        <w:t>e-mailu</w:t>
      </w:r>
      <w:commentRangeEnd w:id="18"/>
      <w:r w:rsidR="00ED0C3D" w:rsidRPr="008A77EF">
        <w:rPr>
          <w:rStyle w:val="Odkaznakomentr"/>
          <w:rFonts w:asciiTheme="majorHAnsi" w:hAnsiTheme="majorHAnsi"/>
          <w:color w:val="auto"/>
          <w:sz w:val="20"/>
          <w:lang w:val="cs"/>
        </w:rPr>
        <w:commentReference w:id="18"/>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9"/>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0"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1" w:name="_Ref20481049"/>
      <w:bookmarkStart w:id="22" w:name="_Ref72241394"/>
      <w:bookmarkEnd w:id="20"/>
    </w:p>
    <w:bookmarkEnd w:id="21"/>
    <w:bookmarkEnd w:id="22"/>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3"/>
      <w:r w:rsidRPr="00B35609">
        <w:rPr>
          <w:rFonts w:asciiTheme="majorHAnsi" w:hAnsiTheme="majorHAnsi" w:cstheme="majorBidi"/>
          <w:b/>
          <w:bCs/>
          <w:caps/>
          <w:sz w:val="20"/>
          <w:szCs w:val="20"/>
          <w:lang w:val="sk-SK"/>
        </w:rPr>
        <w:t>práva zo zodpovednosti za vady</w:t>
      </w:r>
      <w:commentRangeEnd w:id="23"/>
      <w:r w:rsidRPr="00730569">
        <w:rPr>
          <w:rFonts w:asciiTheme="majorHAnsi" w:hAnsiTheme="majorHAnsi"/>
          <w:sz w:val="20"/>
        </w:rPr>
        <w:commentReference w:id="23"/>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4" w:name="_Ref73360520"/>
      <w:bookmarkStart w:id="25" w:name="_Ref20487300"/>
      <w:bookmarkStart w:id="26"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7"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7"/>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4D838A19"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r w:rsidR="00D9538C" w:rsidRPr="00AC6D6D">
        <w:rPr>
          <w:rFonts w:asciiTheme="majorHAnsi" w:hAnsiTheme="majorHAnsi" w:cstheme="majorHAnsi"/>
          <w:bCs/>
          <w:sz w:val="20"/>
          <w:szCs w:val="20"/>
          <w:lang w:val="sk-SK"/>
        </w:rPr>
        <w:t>požiadavkám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4"/>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D838569"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D9538C">
        <w:rPr>
          <w:rFonts w:asciiTheme="majorHAnsi" w:hAnsiTheme="majorHAnsi" w:cstheme="majorHAnsi"/>
          <w:b/>
          <w:bCs/>
          <w:sz w:val="20"/>
          <w:szCs w:val="20"/>
          <w:lang w:val="sk-SK"/>
        </w:rPr>
        <w:t>+421 949 147 941</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alebo e-mailom na</w:t>
      </w:r>
      <w:r w:rsidR="00D9538C">
        <w:rPr>
          <w:rFonts w:asciiTheme="majorHAnsi" w:hAnsiTheme="majorHAnsi" w:cstheme="majorHAnsi"/>
          <w:bCs/>
          <w:sz w:val="20"/>
          <w:szCs w:val="20"/>
          <w:lang w:val="sk-SK"/>
        </w:rPr>
        <w:t xml:space="preserve"> matus@kamaj.sk .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37F3A727"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00D9538C">
        <w:rPr>
          <w:rFonts w:asciiTheme="majorHAnsi" w:hAnsiTheme="majorHAnsi" w:cstheme="majorHAnsi"/>
          <w:bCs/>
          <w:sz w:val="20"/>
          <w:szCs w:val="20"/>
          <w:lang w:val="sk-SK"/>
        </w:rPr>
        <w:t xml:space="preserve"> +421 949 147 941</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 xml:space="preserve">alebo e-mailom na </w:t>
      </w:r>
      <w:hyperlink r:id="rId15" w:history="1">
        <w:r w:rsidR="00D9538C" w:rsidRPr="00520A87">
          <w:rPr>
            <w:rStyle w:val="Hypertextovprepojenie"/>
            <w:rFonts w:asciiTheme="majorHAnsi" w:hAnsiTheme="majorHAnsi" w:cstheme="majorHAnsi"/>
            <w:b/>
            <w:bCs/>
            <w:sz w:val="20"/>
            <w:szCs w:val="20"/>
            <w:lang w:val="sk-SK"/>
          </w:rPr>
          <w:t>matus@kamaj.sk</w:t>
        </w:r>
      </w:hyperlink>
      <w:r w:rsidR="00D9538C">
        <w:rPr>
          <w:rFonts w:asciiTheme="majorHAnsi" w:hAnsiTheme="majorHAnsi" w:cstheme="majorHAnsi"/>
          <w:b/>
          <w:bCs/>
          <w:sz w:val="20"/>
          <w:szCs w:val="20"/>
          <w:lang w:val="sk-SK"/>
        </w:rPr>
        <w:t xml:space="preserve"> .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77374A21"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C9794B">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1F23D518"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C9794B">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5"/>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6"/>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8"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8"/>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9"/>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9"/>
      <w:r w:rsidR="0002276F" w:rsidRPr="00E443E8">
        <w:rPr>
          <w:rStyle w:val="Odkaznakomentr"/>
          <w:rFonts w:asciiTheme="majorHAnsi" w:hAnsiTheme="majorHAnsi"/>
          <w:color w:val="auto"/>
          <w:sz w:val="20"/>
          <w:lang w:val="cs"/>
        </w:rPr>
        <w:commentReference w:id="29"/>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6793A8C2"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hyperlink r:id="rId16" w:history="1">
        <w:r w:rsidR="00E077F2" w:rsidRPr="00520A87">
          <w:rPr>
            <w:rStyle w:val="Hypertextovprepojenie"/>
            <w:rFonts w:asciiTheme="majorHAnsi" w:hAnsiTheme="majorHAnsi" w:cstheme="majorHAnsi"/>
            <w:b/>
            <w:bCs/>
            <w:sz w:val="20"/>
            <w:szCs w:val="20"/>
            <w:lang w:val="sk-SK"/>
          </w:rPr>
          <w:t>matus@kamaj.sk</w:t>
        </w:r>
      </w:hyperlink>
      <w:r w:rsidR="00E077F2">
        <w:rPr>
          <w:rFonts w:asciiTheme="majorHAnsi" w:hAnsiTheme="majorHAnsi" w:cstheme="majorHAnsi"/>
          <w:b/>
          <w:bCs/>
          <w:sz w:val="20"/>
          <w:szCs w:val="20"/>
          <w:lang w:val="sk-SK"/>
        </w:rPr>
        <w:t xml:space="preserve"> .</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1217362F" w14:textId="18361515" w:rsidR="00E077F2" w:rsidRPr="00E077F2" w:rsidRDefault="00120B26" w:rsidP="00E077F2">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30"/>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30"/>
      <w:r w:rsidRPr="00E443E8">
        <w:rPr>
          <w:rStyle w:val="Odkaznakomentr"/>
          <w:rFonts w:asciiTheme="majorHAnsi" w:hAnsiTheme="majorHAnsi"/>
          <w:color w:val="auto"/>
          <w:sz w:val="20"/>
          <w:lang w:val="cs"/>
        </w:rPr>
        <w:commentReference w:id="30"/>
      </w:r>
      <w:r w:rsidRPr="00E443E8">
        <w:rPr>
          <w:rFonts w:asciiTheme="majorHAnsi" w:hAnsiTheme="majorHAnsi"/>
          <w:sz w:val="20"/>
          <w:lang w:val="sk-SK"/>
        </w:rPr>
        <w:t xml:space="preserve">, Inšpektorát SOI pre </w:t>
      </w:r>
      <w:r w:rsidR="00E077F2">
        <w:rPr>
          <w:rFonts w:asciiTheme="majorHAnsi" w:hAnsiTheme="majorHAnsi" w:cstheme="majorHAnsi"/>
          <w:b/>
          <w:bCs/>
          <w:sz w:val="20"/>
          <w:szCs w:val="20"/>
          <w:lang w:val="sk-SK"/>
        </w:rPr>
        <w:t>Prešovský kraj</w:t>
      </w:r>
      <w:r w:rsidRPr="00E443E8">
        <w:rPr>
          <w:rFonts w:asciiTheme="majorHAnsi" w:hAnsiTheme="majorHAnsi"/>
          <w:sz w:val="20"/>
          <w:lang w:val="sk-SK"/>
        </w:rPr>
        <w:t>, so sídlom</w:t>
      </w:r>
      <w:r w:rsidR="00E077F2">
        <w:rPr>
          <w:rFonts w:asciiTheme="majorHAnsi" w:hAnsiTheme="majorHAnsi"/>
          <w:sz w:val="20"/>
          <w:lang w:val="sk-SK"/>
        </w:rPr>
        <w:t xml:space="preserve"> </w:t>
      </w:r>
      <w:r w:rsidR="00E077F2" w:rsidRPr="00E077F2">
        <w:rPr>
          <w:rFonts w:asciiTheme="majorHAnsi" w:hAnsiTheme="majorHAnsi"/>
          <w:sz w:val="20"/>
          <w:lang w:val="sk-SK"/>
        </w:rPr>
        <w:t xml:space="preserve">Obrancov mieru 6, 080 01 Prešov </w:t>
      </w:r>
      <w:r w:rsidR="00E077F2">
        <w:rPr>
          <w:rFonts w:asciiTheme="majorHAnsi" w:hAnsiTheme="majorHAnsi"/>
          <w:sz w:val="20"/>
          <w:lang w:val="sk-SK"/>
        </w:rPr>
        <w:t xml:space="preserve">1, Odbor výkonu dozoru: email: </w:t>
      </w:r>
      <w:hyperlink r:id="rId17" w:history="1">
        <w:r w:rsidR="00E077F2" w:rsidRPr="00520A87">
          <w:rPr>
            <w:rStyle w:val="Hypertextovprepojenie"/>
            <w:rFonts w:asciiTheme="majorHAnsi" w:hAnsiTheme="majorHAnsi"/>
            <w:sz w:val="20"/>
            <w:lang w:val="sk-SK"/>
          </w:rPr>
          <w:t>pr@soi.sk</w:t>
        </w:r>
      </w:hyperlink>
      <w:r w:rsidR="00E077F2">
        <w:rPr>
          <w:rFonts w:asciiTheme="majorHAnsi" w:hAnsiTheme="majorHAnsi"/>
          <w:sz w:val="20"/>
          <w:lang w:val="sk-SK"/>
        </w:rPr>
        <w:t xml:space="preserve">, tel. č. 051/772 15 97, </w:t>
      </w:r>
      <w:hyperlink r:id="rId18" w:history="1">
        <w:r w:rsidR="00E077F2" w:rsidRPr="00520A87">
          <w:rPr>
            <w:rStyle w:val="Hypertextovprepojenie"/>
            <w:rFonts w:asciiTheme="majorHAnsi" w:hAnsiTheme="majorHAnsi"/>
            <w:sz w:val="20"/>
            <w:lang w:val="sk-SK"/>
          </w:rPr>
          <w:t>HTTP://WWW.SOI.SK</w:t>
        </w:r>
      </w:hyperlink>
      <w:r w:rsidR="00E077F2">
        <w:rPr>
          <w:rFonts w:asciiTheme="majorHAnsi" w:hAnsiTheme="majorHAnsi"/>
          <w:sz w:val="20"/>
          <w:lang w:val="sk-SK"/>
        </w:rPr>
        <w:t xml:space="preserve">, </w:t>
      </w:r>
      <w:hyperlink r:id="rId19" w:history="1">
        <w:r w:rsidR="00E077F2" w:rsidRPr="00520A87">
          <w:rPr>
            <w:rStyle w:val="Hypertextovprepojenie"/>
            <w:rFonts w:asciiTheme="majorHAnsi" w:hAnsiTheme="majorHAnsi"/>
            <w:sz w:val="20"/>
            <w:lang w:val="sk-SK"/>
          </w:rPr>
          <w:t>HTTP://WWW.SOI.SK/SK/PODAVANIE-PODNETOV-STAZNOSTI-NAVRHOV-A-ZIADOSTI.SOI</w:t>
        </w:r>
      </w:hyperlink>
      <w:r w:rsidR="00E077F2">
        <w:rPr>
          <w:rFonts w:asciiTheme="majorHAnsi" w:hAnsiTheme="majorHAnsi"/>
          <w:sz w:val="20"/>
          <w:lang w:val="sk-SK"/>
        </w:rPr>
        <w:t xml:space="preserve"> .</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20"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2CC8733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E077F2">
        <w:rPr>
          <w:rFonts w:asciiTheme="majorHAnsi" w:hAnsiTheme="majorHAnsi"/>
          <w:sz w:val="20"/>
          <w:lang w:val="sk-SK"/>
        </w:rPr>
        <w:t xml:space="preserve"> matus@kamaj.sk,</w:t>
      </w:r>
      <w:r w:rsidRPr="00C50AA6">
        <w:rPr>
          <w:rFonts w:asciiTheme="majorHAnsi" w:hAnsiTheme="majorHAnsi"/>
          <w:sz w:val="20"/>
          <w:lang w:val="sk-SK"/>
        </w:rPr>
        <w:t xml:space="preserve">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r>
        <w:fldChar w:fldCharType="begin"/>
      </w:r>
      <w:r>
        <w:instrText>HYPERLINK "https://www.mhsr.sk/obchod/ochrana-spotrebitela/alternativne-riesenie-spotrebitelskych-sporov-1/zoznam-subjektov-alternativneho-riesenia-spotrebitelskych-sporov-1"</w:instrText>
      </w:r>
      <w:r>
        <w:fldChar w:fldCharType="separate"/>
      </w:r>
      <w:r w:rsidRPr="00BD4CFA">
        <w:rPr>
          <w:rStyle w:val="Hypertextovprepojenie"/>
          <w:rFonts w:asciiTheme="majorHAnsi" w:hAnsiTheme="majorHAnsi"/>
          <w:sz w:val="20"/>
        </w:rPr>
        <w:t>https://www.mhsr.sk/obchod/ochrana-spotrebitela/alternativne-riesenie-spotrebitelskych-sporov-1/zoznam-subjektov-alternativneho-riesenia-spotrebitelskych-sporov-1</w:t>
      </w:r>
      <w:r>
        <w:fldChar w:fldCharType="end"/>
      </w:r>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1"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r w:rsidR="000E3608">
        <w:fldChar w:fldCharType="begin"/>
      </w:r>
      <w:r w:rsidR="000E3608">
        <w:instrText>HYPERLINK "https://ec.europa.eu/consumers/odr/main/index.cfm?event=main.home2.show&amp;lng=SK"</w:instrText>
      </w:r>
      <w:r w:rsidR="000E3608">
        <w:fldChar w:fldCharType="separate"/>
      </w:r>
      <w:r w:rsidR="000E3608" w:rsidRPr="00BD4CFA">
        <w:rPr>
          <w:rStyle w:val="Hypertextovprepojenie"/>
          <w:rFonts w:asciiTheme="majorHAnsi" w:hAnsiTheme="majorHAnsi"/>
          <w:sz w:val="20"/>
          <w:lang w:val="sk-SK"/>
        </w:rPr>
        <w:t>https://ec.europa.eu/consumers/odr/main/index.cfm?event=main.home2.show&amp;lng=SK</w:t>
      </w:r>
      <w:r w:rsidR="000E3608">
        <w:fldChar w:fldCharType="end"/>
      </w:r>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1"/>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1"/>
      <w:r w:rsidR="0002276F" w:rsidRPr="00BD4CFA">
        <w:rPr>
          <w:rStyle w:val="Odkaznakomentr"/>
          <w:rFonts w:asciiTheme="majorHAnsi" w:hAnsiTheme="majorHAnsi"/>
          <w:color w:val="auto"/>
          <w:sz w:val="20"/>
          <w:lang w:val="cs"/>
        </w:rPr>
        <w:commentReference w:id="31"/>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290A313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Tieto Podmienky nadobúdajú účinnosť</w:t>
      </w:r>
      <w:r w:rsidR="00E077F2">
        <w:rPr>
          <w:rFonts w:asciiTheme="majorHAnsi" w:hAnsiTheme="majorHAnsi" w:cstheme="majorHAnsi"/>
          <w:sz w:val="20"/>
          <w:szCs w:val="20"/>
          <w:lang w:val="sk-SK"/>
        </w:rPr>
        <w:t xml:space="preserve"> 1.4.2025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07A318B1"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E077F2" w:rsidRPr="00E077F2">
        <w:rPr>
          <w:rFonts w:asciiTheme="majorHAnsi" w:hAnsiTheme="majorHAnsi" w:cstheme="majorHAnsi"/>
          <w:b/>
          <w:bCs/>
          <w:sz w:val="20"/>
          <w:szCs w:val="20"/>
          <w:lang w:val="sk-SK"/>
        </w:rPr>
        <w:t>BAJOMA</w:t>
      </w:r>
      <w:r w:rsidR="00E077F2">
        <w:rPr>
          <w:rFonts w:asciiTheme="majorHAnsi" w:hAnsiTheme="majorHAnsi" w:cstheme="majorHAnsi"/>
          <w:b/>
          <w:bCs/>
          <w:sz w:val="20"/>
          <w:szCs w:val="20"/>
          <w:lang w:val="sk-SK"/>
        </w:rPr>
        <w:t xml:space="preserve"> SK, s.r.o., Dukelská 790, 087 01 Giraltovce</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 xml:space="preserve">Adresa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7279E9B7"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sz w:val="20"/>
          <w:szCs w:val="20"/>
        </w:rPr>
        <w:t xml:space="preserve"> </w:t>
      </w:r>
      <w:r w:rsidRPr="00E077F2">
        <w:rPr>
          <w:rFonts w:asciiTheme="majorHAnsi" w:hAnsiTheme="majorHAnsi" w:cstheme="majorHAnsi"/>
          <w:b/>
          <w:bCs/>
          <w:sz w:val="20"/>
          <w:szCs w:val="20"/>
          <w:lang w:val="sk-SK"/>
        </w:rPr>
        <w:t>Komu .............. </w:t>
      </w:r>
    </w:p>
    <w:p w14:paraId="4A07FB21" w14:textId="58A5FF83"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BAJOMA SK, s.r.o.</w:t>
      </w:r>
    </w:p>
    <w:p w14:paraId="2F39FF53" w14:textId="33018294"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Brezovica 212</w:t>
      </w:r>
    </w:p>
    <w:p w14:paraId="5F04E0ED" w14:textId="3624339D"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082 74, Brezovica</w:t>
      </w:r>
    </w:p>
    <w:p w14:paraId="5935D2C4"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00E38DE9" w14:textId="08140B24" w:rsidR="00E077F2" w:rsidRPr="00E077F2" w:rsidRDefault="00E077F2" w:rsidP="00E077F2">
      <w:pPr>
        <w:spacing w:after="200" w:line="300" w:lineRule="auto"/>
        <w:jc w:val="center"/>
        <w:rPr>
          <w:rFonts w:asciiTheme="majorHAnsi" w:hAnsiTheme="majorHAnsi" w:cstheme="majorHAnsi"/>
          <w:b/>
          <w:bCs/>
          <w:sz w:val="20"/>
          <w:szCs w:val="20"/>
          <w:lang w:val="sk-SK"/>
        </w:rPr>
      </w:pPr>
      <w:hyperlink r:id="rId22" w:history="1">
        <w:r>
          <w:rPr>
            <w:rStyle w:val="Hypertextovprepojenie"/>
            <w:rFonts w:asciiTheme="majorHAnsi" w:hAnsiTheme="majorHAnsi" w:cstheme="majorHAnsi"/>
            <w:b/>
            <w:bCs/>
            <w:i/>
            <w:iCs/>
            <w:sz w:val="20"/>
            <w:szCs w:val="20"/>
            <w:lang w:val="sk-SK"/>
          </w:rPr>
          <w:t>matus@kamaj.sk</w:t>
        </w:r>
      </w:hyperlink>
    </w:p>
    <w:p w14:paraId="34C7DBEB" w14:textId="2EDF8DE3"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i/>
          <w:iCs/>
          <w:sz w:val="20"/>
          <w:szCs w:val="20"/>
          <w:lang w:val="sk-SK"/>
        </w:rPr>
        <w:t>+421</w:t>
      </w:r>
      <w:r>
        <w:rPr>
          <w:rFonts w:asciiTheme="majorHAnsi" w:hAnsiTheme="majorHAnsi" w:cstheme="majorHAnsi"/>
          <w:b/>
          <w:bCs/>
          <w:i/>
          <w:iCs/>
          <w:sz w:val="20"/>
          <w:szCs w:val="20"/>
          <w:lang w:val="sk-SK"/>
        </w:rPr>
        <w:t> 949 147 941</w:t>
      </w:r>
      <w:r w:rsidRPr="00E077F2">
        <w:rPr>
          <w:rFonts w:asciiTheme="majorHAnsi" w:hAnsiTheme="majorHAnsi" w:cstheme="majorHAnsi"/>
          <w:b/>
          <w:bCs/>
          <w:i/>
          <w:iCs/>
          <w:sz w:val="20"/>
          <w:szCs w:val="20"/>
          <w:lang w:val="sk-SK"/>
        </w:rPr>
        <w:t> </w:t>
      </w:r>
    </w:p>
    <w:p w14:paraId="724C89A8"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7D49DBB7"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Týmto oznamujem/oznamujeme (*), že odstupujem/odstupujeme (*) od kúpnej zmluvy na tento tovar/od zmluvy o poskytnutí tejto služby (*): ..............</w:t>
      </w:r>
    </w:p>
    <w:p w14:paraId="157EF072"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41DB0DB8"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Dátum objednania/dátum prijatia (*) .............. </w:t>
      </w:r>
    </w:p>
    <w:p w14:paraId="0BAA308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1B15497F"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Meno spotrebiteľa/spotrebiteľov (*) ...............</w:t>
      </w:r>
    </w:p>
    <w:p w14:paraId="1AB1506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1F671D6C"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Adresa spotrebiteľa/spotrebiteľov (*) ..............</w:t>
      </w:r>
    </w:p>
    <w:p w14:paraId="51E07813"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2B6B4174"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Podpis spotrebiteľa/spotrebiteľov (*) (iba ak sa tento formulár podáva v listinnej podobe) ..........................</w:t>
      </w:r>
    </w:p>
    <w:p w14:paraId="4CBABCBB"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32E7379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Dátum ..................</w:t>
      </w:r>
    </w:p>
    <w:p w14:paraId="6B4D482A"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xml:space="preserve">(*) </w:t>
      </w:r>
      <w:proofErr w:type="spellStart"/>
      <w:r w:rsidRPr="00E077F2">
        <w:rPr>
          <w:rFonts w:asciiTheme="majorHAnsi" w:hAnsiTheme="majorHAnsi" w:cstheme="majorHAnsi"/>
          <w:b/>
          <w:bCs/>
          <w:sz w:val="20"/>
          <w:szCs w:val="20"/>
          <w:lang w:val="sk-SK"/>
        </w:rPr>
        <w:t>Nehodiace</w:t>
      </w:r>
      <w:proofErr w:type="spellEnd"/>
      <w:r w:rsidRPr="00E077F2">
        <w:rPr>
          <w:rFonts w:asciiTheme="majorHAnsi" w:hAnsiTheme="majorHAnsi" w:cstheme="majorHAnsi"/>
          <w:b/>
          <w:bCs/>
          <w:sz w:val="20"/>
          <w:szCs w:val="20"/>
          <w:lang w:val="sk-SK"/>
        </w:rPr>
        <w:t xml:space="preserve"> sa prečiarknite.</w:t>
      </w:r>
    </w:p>
    <w:p w14:paraId="0ED67410"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542F4694"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34B38185" w14:textId="77777777" w:rsid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0D660D32" w14:textId="77777777" w:rsidR="00EE3E85" w:rsidRDefault="00EE3E85" w:rsidP="00E077F2">
      <w:pPr>
        <w:spacing w:after="200" w:line="300" w:lineRule="auto"/>
        <w:jc w:val="center"/>
        <w:rPr>
          <w:rFonts w:asciiTheme="majorHAnsi" w:hAnsiTheme="majorHAnsi" w:cstheme="majorHAnsi"/>
          <w:b/>
          <w:bCs/>
          <w:sz w:val="20"/>
          <w:szCs w:val="20"/>
          <w:lang w:val="sk-SK"/>
        </w:rPr>
      </w:pPr>
    </w:p>
    <w:p w14:paraId="0088C69C" w14:textId="77777777" w:rsidR="00EE3E85" w:rsidRDefault="00EE3E85" w:rsidP="00E077F2">
      <w:pPr>
        <w:spacing w:after="200" w:line="300" w:lineRule="auto"/>
        <w:jc w:val="center"/>
        <w:rPr>
          <w:rFonts w:asciiTheme="majorHAnsi" w:hAnsiTheme="majorHAnsi" w:cstheme="majorHAnsi"/>
          <w:b/>
          <w:bCs/>
          <w:sz w:val="20"/>
          <w:szCs w:val="20"/>
          <w:lang w:val="sk-SK"/>
        </w:rPr>
      </w:pPr>
    </w:p>
    <w:p w14:paraId="6E8F81D1" w14:textId="77777777" w:rsidR="00EE3E85" w:rsidRPr="00E077F2" w:rsidRDefault="00EE3E85" w:rsidP="00E077F2">
      <w:pPr>
        <w:spacing w:after="200" w:line="300" w:lineRule="auto"/>
        <w:jc w:val="center"/>
        <w:rPr>
          <w:rFonts w:asciiTheme="majorHAnsi" w:hAnsiTheme="majorHAnsi" w:cstheme="majorHAnsi"/>
          <w:b/>
          <w:bCs/>
          <w:sz w:val="20"/>
          <w:szCs w:val="20"/>
          <w:lang w:val="sk-SK"/>
        </w:rPr>
      </w:pPr>
    </w:p>
    <w:p w14:paraId="49C010DB" w14:textId="77777777" w:rsidR="00EE3E85" w:rsidRDefault="00EE3E85" w:rsidP="00EE3E85">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 xml:space="preserve">Príloha č. </w:t>
      </w:r>
      <w:r>
        <w:rPr>
          <w:rFonts w:asciiTheme="majorHAnsi" w:hAnsiTheme="majorHAnsi" w:cstheme="majorHAnsi"/>
          <w:b/>
          <w:caps/>
          <w:sz w:val="20"/>
          <w:szCs w:val="20"/>
        </w:rPr>
        <w:t>3</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POUčENIE O UPLATNENÍ PRÁVA</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odstúpenie </w:t>
      </w:r>
      <w:proofErr w:type="gramStart"/>
      <w:r w:rsidRPr="00892170">
        <w:rPr>
          <w:rFonts w:asciiTheme="majorHAnsi" w:hAnsiTheme="majorHAnsi" w:cstheme="majorHAnsi"/>
          <w:b/>
          <w:caps/>
          <w:sz w:val="20"/>
          <w:szCs w:val="20"/>
        </w:rPr>
        <w:t xml:space="preserve">od </w:t>
      </w:r>
      <w:r>
        <w:rPr>
          <w:rFonts w:asciiTheme="majorHAnsi" w:hAnsiTheme="majorHAnsi" w:cstheme="majorHAnsi"/>
          <w:b/>
          <w:caps/>
          <w:sz w:val="20"/>
          <w:szCs w:val="20"/>
        </w:rPr>
        <w:t xml:space="preserve"> KÚPNEJ</w:t>
      </w:r>
      <w:proofErr w:type="gramEnd"/>
      <w:r>
        <w:rPr>
          <w:rFonts w:asciiTheme="majorHAnsi" w:hAnsiTheme="majorHAnsi" w:cstheme="majorHAnsi"/>
          <w:b/>
          <w:caps/>
          <w:sz w:val="20"/>
          <w:szCs w:val="20"/>
        </w:rPr>
        <w:t xml:space="preserve"> </w:t>
      </w:r>
      <w:r w:rsidRPr="00892170">
        <w:rPr>
          <w:rFonts w:asciiTheme="majorHAnsi" w:hAnsiTheme="majorHAnsi" w:cstheme="majorHAnsi"/>
          <w:b/>
          <w:caps/>
          <w:sz w:val="20"/>
          <w:szCs w:val="20"/>
        </w:rPr>
        <w:t>zmluvy</w:t>
      </w:r>
    </w:p>
    <w:p w14:paraId="50B66FDE" w14:textId="439517D5" w:rsidR="00E077F2" w:rsidRPr="00E077F2" w:rsidRDefault="00E077F2" w:rsidP="00EE3E85">
      <w:pPr>
        <w:shd w:val="clear" w:color="auto" w:fill="FFFFFF"/>
        <w:spacing w:after="200" w:line="300" w:lineRule="auto"/>
        <w:jc w:val="center"/>
        <w:rPr>
          <w:rFonts w:asciiTheme="majorHAnsi" w:hAnsiTheme="majorHAnsi" w:cstheme="majorHAnsi"/>
          <w:b/>
          <w:caps/>
          <w:sz w:val="20"/>
          <w:szCs w:val="20"/>
        </w:rPr>
      </w:pPr>
      <w:r w:rsidRPr="00E077F2">
        <w:rPr>
          <w:rFonts w:asciiTheme="majorHAnsi" w:hAnsiTheme="majorHAnsi" w:cstheme="majorHAnsi"/>
          <w:b/>
          <w:bCs/>
          <w:sz w:val="20"/>
          <w:szCs w:val="20"/>
          <w:lang w:val="sk-SK"/>
        </w:rPr>
        <w:t> </w:t>
      </w:r>
    </w:p>
    <w:p w14:paraId="01EE72FD"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1. Právo na odstúpenie od kúpnej zmluvy </w:t>
      </w:r>
    </w:p>
    <w:p w14:paraId="33BE177F"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Máte právo odstúpiť od tejto kúpnej zmluvy bez uvedenia dôvodu v lehote 14 dní. </w:t>
      </w:r>
    </w:p>
    <w:p w14:paraId="1E9836D6"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Lehota na odstúpenie od zmluvy uplynie 14 dní odo dňa keď Vy alebo Vami určená tretia osoba s výnimkou dopravcu prevezmete tovar.</w:t>
      </w:r>
    </w:p>
    <w:p w14:paraId="507C7619" w14:textId="31BB951C"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 xml:space="preserve">Pri uplatnení práva na odstúpenie od kúpnej zmluvy nás informujte o svojom rozhodnutí odstúpiť od tejto kúpnej zmluvy jednoznačným vyhlásením (napríklad listom zaslaným poštou, faxom alebo e-mailom) na adrese </w:t>
      </w:r>
      <w:r w:rsidR="00EE3E85" w:rsidRPr="00EE3E85">
        <w:rPr>
          <w:rFonts w:asciiTheme="majorHAnsi" w:hAnsiTheme="majorHAnsi" w:cstheme="majorHAnsi"/>
          <w:sz w:val="20"/>
          <w:szCs w:val="20"/>
          <w:lang w:val="sk-SK"/>
        </w:rPr>
        <w:t>BAJOMA SK, s.r.o., Brezovica 212, 082 74 Brezovica</w:t>
      </w:r>
      <w:r w:rsidRPr="00E077F2">
        <w:rPr>
          <w:rFonts w:asciiTheme="majorHAnsi" w:hAnsiTheme="majorHAnsi" w:cstheme="majorHAnsi"/>
          <w:sz w:val="20"/>
          <w:szCs w:val="20"/>
          <w:lang w:val="sk-SK"/>
        </w:rPr>
        <w:t>  </w:t>
      </w:r>
    </w:p>
    <w:p w14:paraId="51CB8C6D" w14:textId="7BB5A5AF"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Na tento účel môžete použiť vzorový formulár na odstúpenie od kúpnej zmluvy, ktorý sa nachádza ako príloha č. 1 obchodných a reklamačných podmienok. V prípade záujmu máte možnosť vyplniť a zaslať vzorový formulár na odstúpenie od kúpnej zmluvy alebo akékoľvek iné jednoznačné vyhlásenie o odstúpení od kúpnej zmluvy aj elektronicky prostredníctvom našej internetovej stránky </w:t>
      </w:r>
      <w:r w:rsidR="00EE3E85" w:rsidRPr="00EE3E85">
        <w:rPr>
          <w:rFonts w:asciiTheme="majorHAnsi" w:hAnsiTheme="majorHAnsi" w:cstheme="majorHAnsi"/>
          <w:sz w:val="20"/>
          <w:szCs w:val="20"/>
          <w:lang w:val="sk-SK"/>
        </w:rPr>
        <w:t>schody-modular.sk</w:t>
      </w:r>
      <w:r w:rsidRPr="00E077F2">
        <w:rPr>
          <w:rFonts w:asciiTheme="majorHAnsi" w:hAnsiTheme="majorHAnsi" w:cstheme="majorHAnsi"/>
          <w:sz w:val="20"/>
          <w:szCs w:val="20"/>
          <w:lang w:val="sk-SK"/>
        </w:rPr>
        <w:t>. Ak využijete túto možnosť, prijatie odstúpenia od kúpnej zmluvy Vám bezodkladne potvrdíme e-mailom, resp. na inom trvanlivom nosiči.</w:t>
      </w:r>
    </w:p>
    <w:p w14:paraId="08D7084B" w14:textId="04541F9A"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Lehota na odstúpenie od kúpnej zmluvy je zachovaná, ak zašlete oznámenie o uplatnení práva na odstúpenie od kúpnej</w:t>
      </w:r>
      <w:r w:rsidR="00EE3E85" w:rsidRPr="00EE3E85">
        <w:rPr>
          <w:rFonts w:asciiTheme="majorHAnsi" w:hAnsiTheme="majorHAnsi" w:cstheme="majorHAnsi"/>
          <w:sz w:val="20"/>
          <w:szCs w:val="20"/>
          <w:lang w:val="sk-SK"/>
        </w:rPr>
        <w:t xml:space="preserve"> </w:t>
      </w:r>
      <w:r w:rsidRPr="00E077F2">
        <w:rPr>
          <w:rFonts w:asciiTheme="majorHAnsi" w:hAnsiTheme="majorHAnsi" w:cstheme="majorHAnsi"/>
          <w:sz w:val="20"/>
          <w:szCs w:val="20"/>
          <w:lang w:val="sk-SK"/>
        </w:rPr>
        <w:t>zmluvy pred tým, ako uplynie lehota na odstúpenie od kúpnej zmluvy. </w:t>
      </w:r>
    </w:p>
    <w:p w14:paraId="3C65DECB"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 </w:t>
      </w:r>
    </w:p>
    <w:p w14:paraId="2B20D868"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2. Dôsledky odstúpenia od zmluvy </w:t>
      </w:r>
    </w:p>
    <w:p w14:paraId="261ACC46"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w:t>
      </w:r>
    </w:p>
    <w:p w14:paraId="6D1B5FA3"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Platba za zakúpený tovar Vám bude uhradená až po doručení vráteného tovaru späť na našu adresu alebo po predložení dokladu preukazujúceho zaslanie tovaru späť, podľa toho, čo nastane skôr.</w:t>
      </w:r>
    </w:p>
    <w:p w14:paraId="4E30D19F"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14:paraId="2AF1079A" w14:textId="68539086" w:rsidR="00983D0B" w:rsidRPr="00EE3E85"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sectPr w:rsidR="00983D0B" w:rsidRPr="00EE3E85">
      <w:headerReference w:type="default" r:id="rId23"/>
      <w:footerReference w:type="default" r:id="rId2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Tieto podmienky sú iba vzorové, pred ich použitím je teda vždy potrebné ich prispôsobiť na konkrétn</w:t>
      </w:r>
      <w:r>
        <w:t>y</w:t>
      </w:r>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Pre určité typy Tovar</w:t>
      </w:r>
      <w:r>
        <w:t>u</w:t>
      </w:r>
      <w:r w:rsidRPr="006D2DD8">
        <w:t xml:space="preserve"> existujú špecifické ustanovenia a výnimky, ktoré treba mať pri použití na pamäti. Odlišný režim z pohľadu práv spotrebiteľa má tak napríklad </w:t>
      </w:r>
      <w:r w:rsidR="003C788E">
        <w:t>predaj</w:t>
      </w:r>
      <w:r w:rsidRPr="006D2DD8">
        <w:t xml:space="preserve"> potravín, nápojov alebo iného tovaru bežnej spotreby dodávaného spotrebiteľovi, predaj tabakových a alkoholických výrobkov alebo predaj umeleckých diel. </w:t>
      </w:r>
      <w:r w:rsidR="003C788E">
        <w:t>Tieto</w:t>
      </w:r>
      <w:r w:rsidRPr="006D2DD8">
        <w:t xml:space="preserve"> špecifiká</w:t>
      </w:r>
      <w:r w:rsidR="003C788E">
        <w:t>cie</w:t>
      </w:r>
      <w:r w:rsidRPr="006D2DD8">
        <w:t xml:space="preserve"> nie sú vo vzore zohľadnené.</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r w:rsidRPr="006D2DD8">
        <w:t>Zároveň sú tieto VOP určené pr</w:t>
      </w:r>
      <w:r>
        <w:t>e</w:t>
      </w:r>
      <w:r w:rsidRPr="006D2DD8">
        <w:t xml:space="preserve"> E-shopy, ktoré predávajú Tovar primárne spotrebiteľom. </w:t>
      </w:r>
      <w:r w:rsidR="003C788E">
        <w:t>Niektoré</w:t>
      </w:r>
      <w:r w:rsidRPr="006D2DD8">
        <w:t xml:space="preserve"> ustanoven</w:t>
      </w:r>
      <w:r w:rsidR="003C788E">
        <w:t>ia</w:t>
      </w:r>
      <w:r w:rsidRPr="006D2DD8">
        <w:t xml:space="preserve"> však </w:t>
      </w:r>
      <w:r w:rsidR="003C788E">
        <w:t>je možné</w:t>
      </w:r>
      <w:r w:rsidRPr="006D2DD8">
        <w:t xml:space="preserve"> vo VOP upraviť vo vzťahu k podnikateľovi </w:t>
      </w:r>
      <w:r w:rsidR="003C788E">
        <w:t>výhodnejšie</w:t>
      </w:r>
      <w:r w:rsidRPr="006D2DD8">
        <w:t xml:space="preserve"> pre Vás ako predávajúc</w:t>
      </w:r>
      <w:r>
        <w:t>eho</w:t>
      </w:r>
      <w:r w:rsidRPr="006D2DD8">
        <w:t xml:space="preserve">. Ak teda predávate primárne podnikateľom, môžete po konzultácii so svojím právnym zástupcom </w:t>
      </w:r>
      <w:r w:rsidR="003C788E">
        <w:t>niektoré</w:t>
      </w:r>
      <w:r w:rsidRPr="006D2DD8">
        <w:t xml:space="preserve"> ustanoven</w:t>
      </w:r>
      <w:r w:rsidR="003C788E">
        <w:t>ia</w:t>
      </w:r>
      <w:r w:rsidRPr="006D2DD8">
        <w:t xml:space="preserve"> </w:t>
      </w:r>
      <w:r>
        <w:t>upraviť</w:t>
      </w:r>
      <w:r w:rsidRPr="006D2DD8">
        <w:t xml:space="preserve"> vo Váš prospech (</w:t>
      </w:r>
      <w:r w:rsidRPr="003C788E">
        <w:rPr>
          <w:i/>
          <w:iCs/>
        </w:rPr>
        <w:t>napríklad práva zo zodpovednosti za vady, odstúpenie ...</w:t>
      </w:r>
      <w:r w:rsidRPr="006D2DD8">
        <w:t>).</w:t>
      </w:r>
    </w:p>
  </w:comment>
  <w:comment w:id="1" w:author="Matúš Križánek" w:date="2025-04-15T07:59:00Z" w:initials="MK">
    <w:p w14:paraId="143EEED6" w14:textId="77777777" w:rsidR="00E30331" w:rsidRDefault="00E30331" w:rsidP="00E30331">
      <w:pPr>
        <w:pStyle w:val="Textkomentra"/>
      </w:pPr>
      <w:r>
        <w:rPr>
          <w:rStyle w:val="Odkaznakomentr"/>
        </w:rPr>
        <w:annotationRef/>
      </w:r>
      <w:r>
        <w:t>Schody-modular.sk</w:t>
      </w:r>
    </w:p>
  </w:comment>
  <w:comment w:id="2" w:author="Shoptet s. r. o. " w:date="2021-06-08T13:13:00Z" w:initials="SS">
    <w:p w14:paraId="2EB9CC6D" w14:textId="3CE2FB78" w:rsidR="006D2DD8" w:rsidRPr="006D2DD8" w:rsidRDefault="006D2DD8">
      <w:pPr>
        <w:pStyle w:val="Textkomentra"/>
      </w:pPr>
      <w:r w:rsidRPr="006D2DD8">
        <w:rPr>
          <w:rStyle w:val="Odkaznakomentr"/>
        </w:rPr>
        <w:annotationRef/>
      </w:r>
      <w:r w:rsidRPr="00F1523A">
        <w:t xml:space="preserve">V prípade, že ste SZČO, uveďte relevantné údaje, teda </w:t>
      </w:r>
      <w:r w:rsidR="003C788E" w:rsidRPr="00F1523A">
        <w:t>obchodné meno</w:t>
      </w:r>
      <w:r w:rsidRPr="00F1523A">
        <w:t xml:space="preserve">, </w:t>
      </w:r>
      <w:r w:rsidR="003C788E" w:rsidRPr="00F1523A">
        <w:t>miesto podnikania</w:t>
      </w:r>
      <w:r w:rsidRPr="00F1523A">
        <w:t>, IČO. E-mail a telefónne číslo uvádzajte s ohľadom na legislatívne</w:t>
      </w:r>
      <w:r w:rsidRPr="006D2DD8">
        <w:t xml:space="preserve"> požiadavky vždy.</w:t>
      </w:r>
    </w:p>
  </w:comment>
  <w:comment w:id="3"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ra"/>
      </w:pPr>
    </w:p>
    <w:p w14:paraId="7DAAED98" w14:textId="60772FB4" w:rsidR="006D2DD8" w:rsidRDefault="006D2DD8">
      <w:pPr>
        <w:pStyle w:val="Textkomentra"/>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ra"/>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5" w:author="Shoptet s. r. o. " w:date="2021-06-08T13:16:00Z" w:initials="SS">
    <w:p w14:paraId="376AEC01" w14:textId="53A36CAD" w:rsidR="006D2DD8" w:rsidRPr="006D2DD8" w:rsidRDefault="006D2DD8">
      <w:pPr>
        <w:pStyle w:val="Textkomentra"/>
      </w:pPr>
      <w:r w:rsidRPr="006D2DD8">
        <w:rPr>
          <w:rStyle w:val="Odkaznakomentr"/>
        </w:rPr>
        <w:annotationRef/>
      </w:r>
      <w:r w:rsidRPr="006D2DD8">
        <w:t>Upraviť, ak umožňujete viac jazykov. Informáci</w:t>
      </w:r>
      <w:r>
        <w:t>a</w:t>
      </w:r>
      <w:r w:rsidRPr="006D2DD8">
        <w:t xml:space="preserve"> o jazyku zmluvy ale nesmie chýbať.</w:t>
      </w:r>
    </w:p>
  </w:comment>
  <w:comment w:id="6" w:author="Shoptet s. r. o. " w:date="2021-06-08T13:16:00Z" w:initials="SS">
    <w:p w14:paraId="3F8D1438" w14:textId="39F1B116" w:rsidR="006D2DD8" w:rsidRPr="006D2DD8" w:rsidRDefault="006D2DD8">
      <w:pPr>
        <w:pStyle w:val="Textkomentra"/>
      </w:pPr>
      <w:r w:rsidRPr="006D2DD8">
        <w:rPr>
          <w:rStyle w:val="Odkaznakomentr"/>
        </w:rPr>
        <w:annotationRef/>
      </w:r>
      <w:r w:rsidRPr="006D2DD8">
        <w:t>Prepísať podľa skutočného stavu.</w:t>
      </w:r>
    </w:p>
  </w:comment>
  <w:comment w:id="7" w:author="Shoptet s. r. o. " w:date="2021-06-08T13:18:00Z" w:initials="SS">
    <w:p w14:paraId="65E8F93D" w14:textId="65558999" w:rsidR="006D2DD8" w:rsidRPr="006D2DD8" w:rsidRDefault="006D2DD8">
      <w:pPr>
        <w:pStyle w:val="Textkomentra"/>
      </w:pPr>
      <w:r w:rsidRPr="006D2DD8">
        <w:rPr>
          <w:rStyle w:val="Odkaznakomentr"/>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8"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ra"/>
      </w:pPr>
    </w:p>
    <w:p w14:paraId="2C260E25" w14:textId="31F3CF22" w:rsidR="00AA17D8" w:rsidRPr="00DE393E" w:rsidRDefault="00AA17D8">
      <w:pPr>
        <w:pStyle w:val="Textkomentra"/>
      </w:pPr>
      <w:r w:rsidRPr="005A3BA9">
        <w:t>Tzn. ak budeme mať nastavené odosielanie 2 samostatných e-mailov (e-mailu o prijatí objednávky a e-mailu o potvrdení objednávky) je potrebné toto ustanovenie upraviť.</w:t>
      </w:r>
    </w:p>
  </w:comment>
  <w:comment w:id="9"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10"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r w:rsidRPr="006D2DD8">
        <w:t>Prepísať podľa skutočného stavu.</w:t>
      </w:r>
    </w:p>
  </w:comment>
  <w:comment w:id="11"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užívateľský účet nemáte, vymažte tento článok. Ak áno, je potrebné upraviť na mieru toho, ako </w:t>
      </w:r>
      <w:r>
        <w:t>V</w:t>
      </w:r>
      <w:r w:rsidRPr="00892170">
        <w:t>áš účet funguje.</w:t>
      </w:r>
    </w:p>
  </w:comment>
  <w:comment w:id="12"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V prípade, že budete predávať Tovar vo vratných zálohovaných obaloch, je potrebné o tom spotrebiteľa informovať, možno aj prostredníctvom týchto Podmienok.</w:t>
      </w:r>
    </w:p>
  </w:comment>
  <w:comment w:id="13" w:author="Shoptet s. r. o. " w:date="2021-06-08T13:28:00Z" w:initials="SS">
    <w:p w14:paraId="095B928A" w14:textId="739070F0" w:rsidR="00892170" w:rsidRPr="00892170" w:rsidRDefault="00892170">
      <w:pPr>
        <w:pStyle w:val="Textkomentra"/>
      </w:pPr>
      <w:r w:rsidRPr="00892170">
        <w:rPr>
          <w:rStyle w:val="Odkaznakomentr"/>
        </w:rPr>
        <w:annotationRef/>
      </w:r>
      <w:r w:rsidRPr="00892170">
        <w:t>Upraviť podľa skutočne poskytovaných možností úhrady.</w:t>
      </w:r>
    </w:p>
  </w:comment>
  <w:comment w:id="14" w:author="Shoptet s. r. o. " w:date="2021-06-08T13:28:00Z" w:initials="SS">
    <w:p w14:paraId="7C39DB1F" w14:textId="228C0D7E" w:rsidR="00892170" w:rsidRPr="00892170" w:rsidRDefault="00892170">
      <w:pPr>
        <w:pStyle w:val="Textkomentra"/>
      </w:pPr>
      <w:r w:rsidRPr="00892170">
        <w:rPr>
          <w:rStyle w:val="Odkaznakomentr"/>
        </w:rPr>
        <w:annotationRef/>
      </w:r>
      <w:r w:rsidRPr="00892170">
        <w:t xml:space="preserve">Vždy upravte podľa </w:t>
      </w:r>
      <w:r>
        <w:t>skutočného stavu</w:t>
      </w:r>
      <w:r w:rsidRPr="00892170">
        <w:t>, kde je faktúra dostupná.</w:t>
      </w:r>
    </w:p>
  </w:comment>
  <w:comment w:id="15"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V prípade, že uplatňujete nejaké obmedzenia pre sprístupnenie výrobku (hmotnosť, adresa ...), je potrebné o tom vždy spotrebiteľa informovať.</w:t>
      </w:r>
    </w:p>
  </w:comment>
  <w:comment w:id="16" w:author="Shoptet s. r. o. " w:date="2021-06-08T13:29:00Z" w:initials="SS">
    <w:p w14:paraId="6B2BE600" w14:textId="60664C16" w:rsidR="00EF520D" w:rsidRPr="00EF520D" w:rsidRDefault="00EF520D">
      <w:pPr>
        <w:pStyle w:val="Textkomentra"/>
      </w:pPr>
      <w:r w:rsidRPr="00EF520D">
        <w:rPr>
          <w:rStyle w:val="Odkaznakomentr"/>
        </w:rPr>
        <w:annotationRef/>
      </w:r>
      <w:r w:rsidRPr="00EF520D">
        <w:t>Upravte podľa Vami ponúkaných možností, prípadne možno odkázať na samostatný dokument venovaný možnostiam dopravy zverejnený v rámci webu.</w:t>
      </w:r>
    </w:p>
  </w:comment>
  <w:comment w:id="17" w:author="Shoptet s. r. o. " w:date="2021-06-08T13:30:00Z" w:initials="SS">
    <w:p w14:paraId="12E1CAAD" w14:textId="75BD1F00" w:rsidR="0002276F" w:rsidRPr="0002276F" w:rsidRDefault="0002276F">
      <w:pPr>
        <w:pStyle w:val="Textkomentra"/>
      </w:pPr>
      <w:r w:rsidRPr="0002276F">
        <w:rPr>
          <w:rStyle w:val="Odkaznakomentr"/>
        </w:rPr>
        <w:annotationRef/>
      </w:r>
      <w:r w:rsidRPr="0002276F">
        <w:t>Upraviť podľa skutočného miesta, kam doručujete.</w:t>
      </w:r>
    </w:p>
  </w:comment>
  <w:comment w:id="18" w:author="Shoptet s. r. o. " w:date="2021-06-17T12:50:00Z" w:initials="SS">
    <w:p w14:paraId="047BB582" w14:textId="51554EBA" w:rsidR="00ED0C3D" w:rsidRPr="00632366" w:rsidRDefault="00ED0C3D">
      <w:pPr>
        <w:pStyle w:val="Textkomentra"/>
      </w:pPr>
      <w:r>
        <w:rPr>
          <w:rStyle w:val="Odkaznakomentr"/>
        </w:rPr>
        <w:annotationRef/>
      </w:r>
      <w:r w:rsidRPr="005A3BA9">
        <w:t xml:space="preserve">Prípadne upraviť podľa skutočnej formy oboznámenia (napr. </w:t>
      </w:r>
      <w:r w:rsidR="00632366" w:rsidRPr="005A3BA9">
        <w:t>i</w:t>
      </w:r>
      <w:r w:rsidRPr="005A3BA9">
        <w:t>ba e-mail, iba SMS, obe formy, podľa zvolenej formy).</w:t>
      </w:r>
    </w:p>
  </w:comment>
  <w:comment w:id="23" w:author="Shoptet s. r. o. " w:date="2021-06-08T13:31:00Z" w:initials="SS">
    <w:p w14:paraId="2E4C78C4" w14:textId="1F92BA95" w:rsidR="0002276F" w:rsidRPr="0002276F" w:rsidRDefault="0002276F">
      <w:pPr>
        <w:pStyle w:val="Textkomentra"/>
      </w:pPr>
      <w:r w:rsidRPr="0002276F">
        <w:rPr>
          <w:rStyle w:val="Odkaznakomentr"/>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29"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Toto platí iba u spotrebiteľov, v prípade podnikateľov môžete požadovať, aby Vám bolo vrátené.</w:t>
      </w:r>
    </w:p>
  </w:comment>
  <w:comment w:id="30" w:author="Shoptet s. r. o. " w:date="2021-06-17T14:42:00Z" w:initials="SS">
    <w:p w14:paraId="320F805B" w14:textId="77777777" w:rsidR="00120B26" w:rsidRPr="005A3BA9" w:rsidRDefault="00120B26">
      <w:pPr>
        <w:pStyle w:val="Textkomentra"/>
      </w:pPr>
      <w:r>
        <w:rPr>
          <w:rStyle w:val="Odkaznakomentr"/>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pPr>
    </w:p>
    <w:p w14:paraId="5A8FA192" w14:textId="50F02FB4" w:rsidR="00120B26" w:rsidRPr="00120B26" w:rsidRDefault="00120B26">
      <w:pPr>
        <w:pStyle w:val="Textkomentra"/>
      </w:pPr>
      <w:r w:rsidRPr="005A3BA9">
        <w:t>Všetky kontaktné údaje nájdete na: https://www.soi.sk/sk/Kontakt.soi</w:t>
      </w:r>
    </w:p>
  </w:comment>
  <w:comment w:id="31"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9BD5F" w15:done="1"/>
  <w15:commentEx w15:paraId="143EEED6" w15:paraIdParent="7C39BD5F" w15:done="1"/>
  <w15:commentEx w15:paraId="2EB9CC6D" w15:done="1"/>
  <w15:commentEx w15:paraId="19DA0833" w15:done="1"/>
  <w15:commentEx w15:paraId="376AEC01" w15:done="1"/>
  <w15:commentEx w15:paraId="3F8D1438" w15:done="1"/>
  <w15:commentEx w15:paraId="65E8F93D" w15:done="1"/>
  <w15:commentEx w15:paraId="2C260E25" w15:done="1"/>
  <w15:commentEx w15:paraId="42473F23" w15:done="1"/>
  <w15:commentEx w15:paraId="4C6AB923" w15:done="1"/>
  <w15:commentEx w15:paraId="35B3C4F9" w15:done="1"/>
  <w15:commentEx w15:paraId="13F12D09" w15:done="1"/>
  <w15:commentEx w15:paraId="095B928A" w15:done="1"/>
  <w15:commentEx w15:paraId="7C39DB1F" w15:done="1"/>
  <w15:commentEx w15:paraId="2A871FD6" w15:done="1"/>
  <w15:commentEx w15:paraId="6B2BE600" w15:done="1"/>
  <w15:commentEx w15:paraId="12E1CAAD" w15:done="1"/>
  <w15:commentEx w15:paraId="047BB582" w15:done="1"/>
  <w15:commentEx w15:paraId="2E4C78C4" w15:done="1"/>
  <w15:commentEx w15:paraId="6EF97153" w15:done="1"/>
  <w15:commentEx w15:paraId="5A8FA192" w15:done="1"/>
  <w15:commentEx w15:paraId="132C8D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EA6F" w16cex:dateUtc="2021-06-08T11:09:00Z"/>
  <w16cex:commentExtensible w16cex:durableId="45FD2C61" w16cex:dateUtc="2025-04-15T05:59:00Z"/>
  <w16cex:commentExtensible w16cex:durableId="2469EB5D" w16cex:dateUtc="2021-06-08T11:13:00Z"/>
  <w16cex:commentExtensible w16cex:durableId="2469EB8A" w16cex:dateUtc="2021-06-08T11:13:00Z"/>
  <w16cex:commentExtensible w16cex:durableId="2469EC15" w16cex:dateUtc="2021-06-08T11:16:00Z"/>
  <w16cex:commentExtensible w16cex:durableId="2469EC3C" w16cex:dateUtc="2021-06-08T11:16: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9BD5F" w16cid:durableId="2469EA6F"/>
  <w16cid:commentId w16cid:paraId="143EEED6" w16cid:durableId="45FD2C61"/>
  <w16cid:commentId w16cid:paraId="2EB9CC6D" w16cid:durableId="2469EB5D"/>
  <w16cid:commentId w16cid:paraId="19DA0833" w16cid:durableId="2469EB8A"/>
  <w16cid:commentId w16cid:paraId="376AEC01" w16cid:durableId="2469EC15"/>
  <w16cid:commentId w16cid:paraId="3F8D1438" w16cid:durableId="2469EC3C"/>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08C1" w14:textId="77777777" w:rsidR="001E318A" w:rsidRDefault="001E318A" w:rsidP="00EE67DF">
      <w:pPr>
        <w:spacing w:line="240" w:lineRule="auto"/>
      </w:pPr>
      <w:r>
        <w:separator/>
      </w:r>
    </w:p>
  </w:endnote>
  <w:endnote w:type="continuationSeparator" w:id="0">
    <w:p w14:paraId="2FBC8D29" w14:textId="77777777" w:rsidR="001E318A" w:rsidRDefault="001E318A" w:rsidP="00EE67DF">
      <w:pPr>
        <w:spacing w:line="240" w:lineRule="auto"/>
      </w:pPr>
      <w:r>
        <w:continuationSeparator/>
      </w:r>
    </w:p>
  </w:endnote>
  <w:endnote w:type="continuationNotice" w:id="1">
    <w:p w14:paraId="23D30563" w14:textId="77777777" w:rsidR="001E318A" w:rsidRDefault="001E31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C10D" w14:textId="77777777" w:rsidR="001E318A" w:rsidRDefault="001E318A" w:rsidP="00EE67DF">
      <w:pPr>
        <w:spacing w:line="240" w:lineRule="auto"/>
      </w:pPr>
      <w:r>
        <w:separator/>
      </w:r>
    </w:p>
  </w:footnote>
  <w:footnote w:type="continuationSeparator" w:id="0">
    <w:p w14:paraId="775E694D" w14:textId="77777777" w:rsidR="001E318A" w:rsidRDefault="001E318A" w:rsidP="00EE67DF">
      <w:pPr>
        <w:spacing w:line="240" w:lineRule="auto"/>
      </w:pPr>
      <w:r>
        <w:continuationSeparator/>
      </w:r>
    </w:p>
  </w:footnote>
  <w:footnote w:type="continuationNotice" w:id="1">
    <w:p w14:paraId="58C65E33" w14:textId="77777777" w:rsidR="001E318A" w:rsidRDefault="001E31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úš Križánek">
    <w15:presenceInfo w15:providerId="AD" w15:userId="S::matus.krizanek@student.tuke.sk::d3629a83-15e5-424c-9138-e587d6e37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18A"/>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76EFA"/>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76FE2"/>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0628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9794B"/>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69B1"/>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538C"/>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077F2"/>
    <w:rsid w:val="00E222E9"/>
    <w:rsid w:val="00E23228"/>
    <w:rsid w:val="00E23B4D"/>
    <w:rsid w:val="00E25135"/>
    <w:rsid w:val="00E26045"/>
    <w:rsid w:val="00E30331"/>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3E85"/>
    <w:rsid w:val="00EE67DF"/>
    <w:rsid w:val="00EE7575"/>
    <w:rsid w:val="00EF520D"/>
    <w:rsid w:val="00F0202B"/>
    <w:rsid w:val="00F10E44"/>
    <w:rsid w:val="00F117FE"/>
    <w:rsid w:val="00F12E09"/>
    <w:rsid w:val="00F1523A"/>
    <w:rsid w:val="00F21250"/>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56586590">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35970314">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19152772">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SOI.S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c.europa.eu/commission/presscorner/detail/sk/IP_16_297"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r@soi.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tus@kamaj.sk" TargetMode="External"/><Relationship Id="rId20" Type="http://schemas.openxmlformats.org/officeDocument/2006/relationships/hyperlink" Target="https://www.soi.sk/sk/Podavanie-podnetov-staznosti-navrhov-a-ziadosti/Podajte-podnet.so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tus@kamaj.s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OI.SK/SK/PODAVANIE-PODNETOV-STAZNOSTI-NAVRHOV-A-ZIADOSTI.S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Info@filtreaoleje.s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19</Pages>
  <Words>7453</Words>
  <Characters>42486</Characters>
  <Application>Microsoft Office Word</Application>
  <DocSecurity>0</DocSecurity>
  <Lines>354</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Matúš Križánek</cp:lastModifiedBy>
  <cp:revision>7</cp:revision>
  <dcterms:created xsi:type="dcterms:W3CDTF">2024-06-12T08:07:00Z</dcterms:created>
  <dcterms:modified xsi:type="dcterms:W3CDTF">2025-04-15T06:32:00Z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